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0EE55A58" w14:textId="77777777" w:rsidR="00062206" w:rsidRDefault="00090857" w:rsidP="00502B2F">
      <w:pPr>
        <w:spacing w:after="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6DC83" wp14:editId="7DD68925">
                <wp:simplePos x="0" y="0"/>
                <wp:positionH relativeFrom="column">
                  <wp:posOffset>-208915</wp:posOffset>
                </wp:positionH>
                <wp:positionV relativeFrom="paragraph">
                  <wp:posOffset>-213360</wp:posOffset>
                </wp:positionV>
                <wp:extent cx="7679690" cy="65722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690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4EE8" w14:textId="77777777" w:rsidR="00090857" w:rsidRDefault="0000691D" w:rsidP="000908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C7DD21" wp14:editId="457AFDE6">
                                  <wp:extent cx="905216" cy="606485"/>
                                  <wp:effectExtent l="0" t="0" r="9525" b="3175"/>
                                  <wp:docPr id="2" name="Afbeelding 2" descr="Afbeeldingsresultaat voor afbeelding indonesische jasm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afbeelding indonesische jasm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216" cy="60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1A6B4244" wp14:editId="1FD9D8C9">
                                  <wp:extent cx="807308" cy="605789"/>
                                  <wp:effectExtent l="0" t="0" r="0" b="4445"/>
                                  <wp:docPr id="29" name="Afbeelding 29" descr="C:\Users\Administrator\AppData\Local\Microsoft\Windows\Temporary Internet Files\Content.IE5\BZR5PE5A\Frangipani_bloss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or\AppData\Local\Microsoft\Windows\Temporary Internet Files\Content.IE5\BZR5PE5A\Frangipani_bloss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245" cy="6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35E65B3" wp14:editId="57702CDD">
                                  <wp:extent cx="905216" cy="606485"/>
                                  <wp:effectExtent l="0" t="0" r="9525" b="3175"/>
                                  <wp:docPr id="31" name="Afbeelding 31" descr="Afbeeldingsresultaat voor afbeelding indonesische jasm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afbeelding indonesische jasm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216" cy="60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0575F3E7" wp14:editId="191AA1B0">
                                  <wp:extent cx="807308" cy="605789"/>
                                  <wp:effectExtent l="0" t="0" r="0" b="4445"/>
                                  <wp:docPr id="30" name="Afbeelding 30" descr="C:\Users\Administrator\AppData\Local\Microsoft\Windows\Temporary Internet Files\Content.IE5\BZR5PE5A\Frangipani_bloss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or\AppData\Local\Microsoft\Windows\Temporary Internet Files\Content.IE5\BZR5PE5A\Frangipani_bloss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245" cy="6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DB99C54" wp14:editId="44AF0F9E">
                                  <wp:extent cx="905216" cy="606485"/>
                                  <wp:effectExtent l="0" t="0" r="9525" b="3175"/>
                                  <wp:docPr id="20" name="Afbeelding 20" descr="Afbeeldingsresultaat voor afbeelding indonesische jasm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afbeelding indonesische jasm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216" cy="60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085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0AF6F6B8" wp14:editId="3F63ADE9">
                                  <wp:extent cx="807308" cy="605789"/>
                                  <wp:effectExtent l="0" t="0" r="0" b="4445"/>
                                  <wp:docPr id="13" name="Afbeelding 13" descr="C:\Users\Administrator\AppData\Local\Microsoft\Windows\Temporary Internet Files\Content.IE5\BZR5PE5A\Frangipani_bloss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or\AppData\Local\Microsoft\Windows\Temporary Internet Files\Content.IE5\BZR5PE5A\Frangipani_bloss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245" cy="6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E139EE8" wp14:editId="01C40D44">
                                  <wp:extent cx="905216" cy="606485"/>
                                  <wp:effectExtent l="0" t="0" r="9525" b="3175"/>
                                  <wp:docPr id="27" name="Afbeelding 27" descr="Afbeeldingsresultaat voor afbeelding indonesische jasm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afbeelding indonesische jasm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263" cy="606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drawing>
                                <wp:inline distT="0" distB="0" distL="0" distR="0" wp14:anchorId="593D9B3B" wp14:editId="2B7902C0">
                                  <wp:extent cx="807308" cy="605789"/>
                                  <wp:effectExtent l="0" t="0" r="0" b="4445"/>
                                  <wp:docPr id="28" name="Afbeelding 28" descr="C:\Users\Administrator\AppData\Local\Microsoft\Windows\Temporary Internet Files\Content.IE5\BZR5PE5A\Frangipani_blosso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or\AppData\Local\Microsoft\Windows\Temporary Internet Files\Content.IE5\BZR5PE5A\Frangipani_blosso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245" cy="605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DC8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6.45pt;margin-top:-16.8pt;width:604.7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" fillcolor="#c2d69b [1942]" stroked="f" strokeweight=".5pt">
                <v:textbox>
                  <w:txbxContent>
                    <w:p w14:paraId="5D214EE8" w14:textId="77777777" w:rsidR="00090857" w:rsidRDefault="0000691D" w:rsidP="00090857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3C7DD21" wp14:editId="457AFDE6">
                            <wp:extent cx="905216" cy="606485"/>
                            <wp:effectExtent l="0" t="0" r="9525" b="3175"/>
                            <wp:docPr id="2" name="Afbeelding 2" descr="Afbeeldingsresultaat voor afbeelding indonesische jasm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afbeelding indonesische jasm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216" cy="60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1A6B4244" wp14:editId="1FD9D8C9">
                            <wp:extent cx="807308" cy="605789"/>
                            <wp:effectExtent l="0" t="0" r="0" b="4445"/>
                            <wp:docPr id="29" name="Afbeelding 29" descr="C:\Users\Administrator\AppData\Local\Microsoft\Windows\Temporary Internet Files\Content.IE5\BZR5PE5A\Frangipani_bloss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istrator\AppData\Local\Microsoft\Windows\Temporary Internet Files\Content.IE5\BZR5PE5A\Frangipani_bloss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245" cy="6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35E65B3" wp14:editId="57702CDD">
                            <wp:extent cx="905216" cy="606485"/>
                            <wp:effectExtent l="0" t="0" r="9525" b="3175"/>
                            <wp:docPr id="31" name="Afbeelding 31" descr="Afbeeldingsresultaat voor afbeelding indonesische jasm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afbeelding indonesische jasm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216" cy="60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0575F3E7" wp14:editId="191AA1B0">
                            <wp:extent cx="807308" cy="605789"/>
                            <wp:effectExtent l="0" t="0" r="0" b="4445"/>
                            <wp:docPr id="30" name="Afbeelding 30" descr="C:\Users\Administrator\AppData\Local\Microsoft\Windows\Temporary Internet Files\Content.IE5\BZR5PE5A\Frangipani_bloss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istrator\AppData\Local\Microsoft\Windows\Temporary Internet Files\Content.IE5\BZR5PE5A\Frangipani_bloss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245" cy="6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DB99C54" wp14:editId="44AF0F9E">
                            <wp:extent cx="905216" cy="606485"/>
                            <wp:effectExtent l="0" t="0" r="9525" b="3175"/>
                            <wp:docPr id="20" name="Afbeelding 20" descr="Afbeeldingsresultaat voor afbeelding indonesische jasm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afbeelding indonesische jasm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216" cy="60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0857">
                        <w:rPr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0AF6F6B8" wp14:editId="3F63ADE9">
                            <wp:extent cx="807308" cy="605789"/>
                            <wp:effectExtent l="0" t="0" r="0" b="4445"/>
                            <wp:docPr id="13" name="Afbeelding 13" descr="C:\Users\Administrator\AppData\Local\Microsoft\Windows\Temporary Internet Files\Content.IE5\BZR5PE5A\Frangipani_bloss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istrator\AppData\Local\Microsoft\Windows\Temporary Internet Files\Content.IE5\BZR5PE5A\Frangipani_bloss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245" cy="6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E139EE8" wp14:editId="01C40D44">
                            <wp:extent cx="905216" cy="606485"/>
                            <wp:effectExtent l="0" t="0" r="9525" b="3175"/>
                            <wp:docPr id="27" name="Afbeelding 27" descr="Afbeeldingsresultaat voor afbeelding indonesische jasm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afbeelding indonesische jasm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263" cy="606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drawing>
                          <wp:inline distT="0" distB="0" distL="0" distR="0" wp14:anchorId="593D9B3B" wp14:editId="2B7902C0">
                            <wp:extent cx="807308" cy="605789"/>
                            <wp:effectExtent l="0" t="0" r="0" b="4445"/>
                            <wp:docPr id="28" name="Afbeelding 28" descr="C:\Users\Administrator\AppData\Local\Microsoft\Windows\Temporary Internet Files\Content.IE5\BZR5PE5A\Frangipani_blosso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istrator\AppData\Local\Microsoft\Windows\Temporary Internet Files\Content.IE5\BZR5PE5A\Frangipani_blosso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245" cy="605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C7A6FB" w14:textId="77777777" w:rsidR="00234CD5" w:rsidRDefault="00234CD5" w:rsidP="00502B2F">
      <w:pPr>
        <w:spacing w:after="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95DA9D2" w14:textId="77777777" w:rsidR="00CB0101" w:rsidRDefault="00CB0101" w:rsidP="002A6A97">
      <w:pPr>
        <w:spacing w:after="0" w:line="240" w:lineRule="auto"/>
        <w:ind w:left="284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48D7CD" w14:textId="77777777" w:rsidR="00CB0101" w:rsidRDefault="00EE65B0" w:rsidP="002A6A97">
      <w:pPr>
        <w:spacing w:after="0" w:line="240" w:lineRule="auto"/>
        <w:ind w:left="284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4CC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volgende  INOG </w:t>
      </w:r>
      <w:r w:rsidR="004D6829" w:rsidRPr="00A14CC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vindt plaats</w:t>
      </w:r>
      <w:r w:rsidRPr="00A14CC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</w:t>
      </w:r>
      <w:r w:rsidR="006538ED" w:rsidRPr="00A14CC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C7A4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zaterdag </w:t>
      </w:r>
      <w:r w:rsidR="0041145A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 maart a.s.</w:t>
      </w:r>
      <w:r w:rsidR="002A6A97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31C6B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Onze gasten zijn: </w:t>
      </w:r>
    </w:p>
    <w:p w14:paraId="1A8B865A" w14:textId="77777777" w:rsidR="00CB0101" w:rsidRDefault="00F31C6B" w:rsidP="00CB0101">
      <w:pPr>
        <w:spacing w:after="0" w:line="240" w:lineRule="auto"/>
        <w:ind w:left="284"/>
        <w:jc w:val="center"/>
        <w:rPr>
          <w:noProof/>
          <w:lang w:eastAsia="nl-NL"/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Armand </w:t>
      </w:r>
      <w:proofErr w:type="spellStart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Mensingh</w:t>
      </w:r>
      <w:proofErr w:type="spellEnd"/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Hans van Capelle.</w:t>
      </w:r>
    </w:p>
    <w:p w14:paraId="75ADEAFB" w14:textId="77777777" w:rsidR="00CB0101" w:rsidRDefault="00CB0101" w:rsidP="002A6A97">
      <w:pPr>
        <w:spacing w:after="0" w:line="240" w:lineRule="auto"/>
        <w:ind w:left="284"/>
        <w:rPr>
          <w:noProof/>
          <w:lang w:eastAsia="nl-NL"/>
        </w:rPr>
      </w:pPr>
    </w:p>
    <w:p w14:paraId="2C1C998B" w14:textId="77777777" w:rsidR="00CB0101" w:rsidRDefault="00CB0101" w:rsidP="002A6A97">
      <w:pPr>
        <w:spacing w:after="0" w:line="240" w:lineRule="auto"/>
        <w:ind w:left="284"/>
        <w:rPr>
          <w:noProof/>
          <w:lang w:eastAsia="nl-NL"/>
        </w:rPr>
      </w:pPr>
    </w:p>
    <w:p w14:paraId="603B34CC" w14:textId="77777777" w:rsidR="00F31C6B" w:rsidRDefault="00CB0101" w:rsidP="002A6A97">
      <w:pPr>
        <w:spacing w:after="0" w:line="240" w:lineRule="auto"/>
        <w:ind w:left="284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2A583E83" wp14:editId="1662FAFD">
            <wp:extent cx="3045420" cy="196215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54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CB0101">
        <w:rPr>
          <w:noProof/>
        </w:rPr>
        <w:drawing>
          <wp:inline distT="0" distB="0" distL="0" distR="0" wp14:anchorId="6E4375C1" wp14:editId="2D094FA5">
            <wp:extent cx="3533775" cy="198400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53" cy="19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6501" w14:textId="77777777" w:rsidR="003B21CE" w:rsidRPr="002A6A97" w:rsidRDefault="003B21CE" w:rsidP="00CE542E">
      <w:pPr>
        <w:spacing w:after="0"/>
        <w:ind w:left="284"/>
        <w:rPr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EE0AA9B" w14:textId="77777777" w:rsidR="003B21CE" w:rsidRP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sprekers van 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die dag 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zullen zij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Hans (70 </w:t>
      </w:r>
      <w:proofErr w:type="spellStart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jr</w:t>
      </w:r>
      <w:proofErr w:type="spellEnd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en Armand (71 </w:t>
      </w:r>
      <w:proofErr w:type="spellStart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jr</w:t>
      </w:r>
      <w:proofErr w:type="spellEnd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). Zij 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zijn vanuit het voormalige Nederlands Indië als repatrianten in 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het 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pensions in Leersum terechtgekomen.</w:t>
      </w:r>
    </w:p>
    <w:p w14:paraId="0BFDF4F2" w14:textId="77777777" w:rsid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Hun ervaringen met de </w:t>
      </w:r>
      <w:r w:rsidR="0017554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repatriatie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opvang en integratie zullen zij in het ochtenddeel in woord en beeld 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aan 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ons laten horen en zien.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de</w:t>
      </w:r>
      <w:r w:rsidR="00144D4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presentatie zal ook worden ingegaan op de achtergronden (redenen) van de </w:t>
      </w:r>
      <w:r w:rsidR="00144D4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repatriëring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waarom die ruim 20 jaar heeft geduurd.</w:t>
      </w:r>
    </w:p>
    <w:p w14:paraId="28AAAC7A" w14:textId="77777777" w:rsidR="002A6A97" w:rsidRPr="003B21CE" w:rsidRDefault="002A6A97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6A77F84" w14:textId="77777777" w:rsidR="003B21CE" w:rsidRPr="003B21CE" w:rsidRDefault="00CE542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Ze</w:t>
      </w:r>
      <w:r w:rsidR="00144D4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hebben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B21CE"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een kleine expositie gehad </w:t>
      </w:r>
      <w:r w:rsidR="00175544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 Leersum </w:t>
      </w:r>
      <w:r w:rsidR="003B21CE"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 voorwerpen die verband houden met hun ervaringen.</w:t>
      </w:r>
    </w:p>
    <w:p w14:paraId="52D3B176" w14:textId="77777777" w:rsidR="003B21CE" w:rsidRP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Tevens is een boekje aan de hand d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aarvan gemaakt: </w:t>
      </w:r>
      <w:r w:rsidR="00144D4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Djangan</w:t>
      </w:r>
      <w:proofErr w:type="spellEnd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Loepah</w:t>
      </w:r>
      <w:proofErr w:type="spellEnd"/>
      <w:r w:rsidR="00144D4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  <w:r w:rsidR="00CE542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(Niet Vergeten).</w:t>
      </w:r>
    </w:p>
    <w:p w14:paraId="1E4BD2C9" w14:textId="77777777" w:rsidR="003B21CE" w:rsidRP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DE23778" w14:textId="77777777" w:rsidR="003B21CE" w:rsidRP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het middagdeel zullen de bezoek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spellStart"/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ers</w:t>
      </w:r>
      <w:proofErr w:type="spellEnd"/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ge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legenheid worden geboden om bij, </w:t>
      </w:r>
      <w:r w:rsidRPr="00175544">
        <w:rPr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eventueel meegenomen voorwerpen die een band hebben met Indië/Indonesië</w:t>
      </w: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hun verhaal te vertellen.</w:t>
      </w:r>
    </w:p>
    <w:p w14:paraId="4A76D740" w14:textId="77777777" w:rsidR="003B21CE" w:rsidRDefault="003B21CE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1CE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Armand zal daarbij als gespreksleider fungeren. “</w:t>
      </w:r>
    </w:p>
    <w:p w14:paraId="4C2C983A" w14:textId="77777777" w:rsidR="002A6A97" w:rsidRDefault="002A6A97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D8CB13" w14:textId="77777777" w:rsidR="002A6A97" w:rsidRDefault="00D85D4B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Verdere informatie over de gehouden expositie</w:t>
      </w:r>
      <w:r w:rsidR="00CB0101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Leersum</w:t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kunt u vinden via onderstaande link:</w:t>
      </w:r>
    </w:p>
    <w:p w14:paraId="48F38838" w14:textId="77777777" w:rsidR="003B21CE" w:rsidRDefault="00B552D2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2" w:history="1">
        <w:r w:rsidR="0048553D" w:rsidRPr="002243E3">
          <w:rPr>
            <w:rStyle w:val="Hyperlink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https://nieuwsbladdekaap.nl/deel-je-nieuws-artikel/opening-tentoonstelling-indische-mensen-leersum-en-amerongen-595866</w:t>
        </w:r>
      </w:hyperlink>
      <w:r w:rsidR="0048553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41BDB0E6" w14:textId="77777777" w:rsidR="002A6A97" w:rsidRDefault="002A6A97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5383841" w14:textId="77777777" w:rsidR="002A6A97" w:rsidRDefault="002A6A97" w:rsidP="00CE542E">
      <w:pPr>
        <w:spacing w:after="0"/>
        <w:ind w:left="284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D2E123" w14:textId="77777777" w:rsidR="00CE542E" w:rsidRDefault="00CE542E" w:rsidP="00CE542E">
      <w:pPr>
        <w:spacing w:after="0" w:line="240" w:lineRule="auto"/>
        <w:ind w:left="284"/>
        <w:rPr>
          <w:b/>
          <w:sz w:val="28"/>
          <w:szCs w:val="28"/>
          <w:u w:val="single"/>
        </w:rPr>
      </w:pPr>
      <w:r w:rsidRPr="00CE542E">
        <w:rPr>
          <w:b/>
          <w:sz w:val="28"/>
          <w:szCs w:val="28"/>
          <w:u w:val="single"/>
        </w:rPr>
        <w:t>In de pauze van 13.00-14.00 zullen Indische snacks te koop zijn.</w:t>
      </w:r>
    </w:p>
    <w:p w14:paraId="4D13FF83" w14:textId="77777777" w:rsidR="002A6A97" w:rsidRDefault="002A6A97" w:rsidP="00CE542E">
      <w:pPr>
        <w:spacing w:after="0" w:line="240" w:lineRule="auto"/>
        <w:ind w:left="284"/>
        <w:rPr>
          <w:b/>
          <w:sz w:val="28"/>
          <w:szCs w:val="28"/>
          <w:u w:val="single"/>
        </w:rPr>
      </w:pPr>
    </w:p>
    <w:p w14:paraId="133E31EA" w14:textId="77777777" w:rsidR="002A6A97" w:rsidRPr="00CE542E" w:rsidRDefault="002A6A97" w:rsidP="00CE542E">
      <w:pPr>
        <w:spacing w:after="0" w:line="240" w:lineRule="auto"/>
        <w:ind w:left="284"/>
        <w:rPr>
          <w:b/>
          <w:sz w:val="28"/>
          <w:szCs w:val="28"/>
          <w:u w:val="single"/>
        </w:rPr>
      </w:pPr>
    </w:p>
    <w:p w14:paraId="540D9202" w14:textId="77777777" w:rsidR="003C7A4C" w:rsidRDefault="003C7A4C" w:rsidP="00CE542E">
      <w:pPr>
        <w:spacing w:after="0" w:line="240" w:lineRule="auto"/>
        <w:ind w:left="284"/>
      </w:pPr>
    </w:p>
    <w:p w14:paraId="27A732D1" w14:textId="77777777" w:rsidR="00913E2E" w:rsidRDefault="00502B2F" w:rsidP="00CE542E">
      <w:pPr>
        <w:spacing w:after="0" w:line="240" w:lineRule="auto"/>
        <w:ind w:left="284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4162" wp14:editId="377641A4">
                <wp:simplePos x="0" y="0"/>
                <wp:positionH relativeFrom="column">
                  <wp:posOffset>15240</wp:posOffset>
                </wp:positionH>
                <wp:positionV relativeFrom="paragraph">
                  <wp:posOffset>81280</wp:posOffset>
                </wp:positionV>
                <wp:extent cx="7014210" cy="930876"/>
                <wp:effectExtent l="0" t="0" r="15240" b="2222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930876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 cmpd="sng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8AE5" w14:textId="77777777" w:rsidR="00502B2F" w:rsidRDefault="00502B2F" w:rsidP="00502B2F">
                            <w:pPr>
                              <w:spacing w:after="0" w:line="240" w:lineRule="auto"/>
                            </w:pPr>
                            <w:r w:rsidRPr="006538ED">
                              <w:t>Dé INOG is te vinden in Wijkcentrum het Klokhuis, Weberstraat 2, 3618 VC</w:t>
                            </w:r>
                            <w:r>
                              <w:t xml:space="preserve"> </w:t>
                            </w:r>
                            <w:r w:rsidRPr="006538ED">
                              <w:t xml:space="preserve">Amersfoort. </w:t>
                            </w:r>
                            <w:r w:rsidR="006B0372">
                              <w:t xml:space="preserve"> </w:t>
                            </w:r>
                            <w:r w:rsidRPr="006538ED">
                              <w:t>Telefoon 033-7430171.</w:t>
                            </w:r>
                          </w:p>
                          <w:p w14:paraId="74C766A7" w14:textId="77777777" w:rsidR="006B0372" w:rsidRPr="006538ED" w:rsidRDefault="006B0372" w:rsidP="00502B2F">
                            <w:pPr>
                              <w:spacing w:after="0" w:line="240" w:lineRule="auto"/>
                            </w:pPr>
                          </w:p>
                          <w:p w14:paraId="20BA116D" w14:textId="77777777" w:rsidR="00502B2F" w:rsidRPr="006B0372" w:rsidRDefault="00502B2F" w:rsidP="00502B2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B0372">
                              <w:rPr>
                                <w:b/>
                                <w:u w:val="single"/>
                              </w:rPr>
                              <w:t>Toegang € 6,- pp.</w:t>
                            </w:r>
                          </w:p>
                          <w:p w14:paraId="1D3B46B6" w14:textId="77777777" w:rsidR="00502B2F" w:rsidRPr="006538ED" w:rsidRDefault="00502B2F" w:rsidP="00502B2F">
                            <w:pPr>
                              <w:spacing w:after="0" w:line="240" w:lineRule="auto"/>
                            </w:pPr>
                            <w:r w:rsidRPr="006538ED">
                              <w:t>Vragen en opmerkingen kunnen via onze Facebook pagina dé INOG, gemeld</w:t>
                            </w:r>
                            <w:r w:rsidR="006B0372">
                              <w:t xml:space="preserve"> </w:t>
                            </w:r>
                            <w:r w:rsidRPr="006538ED">
                              <w:t>worden.</w:t>
                            </w:r>
                          </w:p>
                          <w:p w14:paraId="06146BDE" w14:textId="77777777" w:rsidR="00502B2F" w:rsidRDefault="00502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4162" id="Tekstvak 14" o:spid="_x0000_s1027" type="#_x0000_t202" style="position:absolute;left:0;text-align:left;margin-left:1.2pt;margin-top:6.4pt;width:552.3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" fillcolor="#d6e3bc [1302]" strokeweight=".5pt">
                <v:fill r:id="rId13" o:title="" color2="white [3212]" type="pattern"/>
                <v:textbox>
                  <w:txbxContent>
                    <w:p w14:paraId="75F28AE5" w14:textId="77777777" w:rsidR="00502B2F" w:rsidRDefault="00502B2F" w:rsidP="00502B2F">
                      <w:pPr>
                        <w:spacing w:after="0" w:line="240" w:lineRule="auto"/>
                      </w:pPr>
                      <w:r w:rsidRPr="006538ED">
                        <w:t>Dé INOG is te vinden in Wijkcentrum het Klokhuis, Weberstraat 2, 3618 VC</w:t>
                      </w:r>
                      <w:r>
                        <w:t xml:space="preserve"> </w:t>
                      </w:r>
                      <w:r w:rsidRPr="006538ED">
                        <w:t xml:space="preserve">Amersfoort. </w:t>
                      </w:r>
                      <w:r w:rsidR="006B0372">
                        <w:t xml:space="preserve"> </w:t>
                      </w:r>
                      <w:r w:rsidRPr="006538ED">
                        <w:t>Telefoon 033-7430171.</w:t>
                      </w:r>
                    </w:p>
                    <w:p w14:paraId="74C766A7" w14:textId="77777777" w:rsidR="006B0372" w:rsidRPr="006538ED" w:rsidRDefault="006B0372" w:rsidP="00502B2F">
                      <w:pPr>
                        <w:spacing w:after="0" w:line="240" w:lineRule="auto"/>
                      </w:pPr>
                    </w:p>
                    <w:p w14:paraId="20BA116D" w14:textId="77777777" w:rsidR="00502B2F" w:rsidRPr="006B0372" w:rsidRDefault="00502B2F" w:rsidP="00502B2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B0372">
                        <w:rPr>
                          <w:b/>
                          <w:u w:val="single"/>
                        </w:rPr>
                        <w:t>Toegang € 6,- pp.</w:t>
                      </w:r>
                    </w:p>
                    <w:p w14:paraId="1D3B46B6" w14:textId="77777777" w:rsidR="00502B2F" w:rsidRPr="006538ED" w:rsidRDefault="00502B2F" w:rsidP="00502B2F">
                      <w:pPr>
                        <w:spacing w:after="0" w:line="240" w:lineRule="auto"/>
                      </w:pPr>
                      <w:r w:rsidRPr="006538ED">
                        <w:t>Vragen en opmerkingen kunnen via onze Facebook pagina dé INOG, gemeld</w:t>
                      </w:r>
                      <w:r w:rsidR="006B0372">
                        <w:t xml:space="preserve"> </w:t>
                      </w:r>
                      <w:r w:rsidRPr="006538ED">
                        <w:t>worden.</w:t>
                      </w:r>
                    </w:p>
                    <w:p w14:paraId="06146BDE" w14:textId="77777777" w:rsidR="00502B2F" w:rsidRDefault="00502B2F"/>
                  </w:txbxContent>
                </v:textbox>
              </v:shape>
            </w:pict>
          </mc:Fallback>
        </mc:AlternateContent>
      </w:r>
    </w:p>
    <w:p w14:paraId="54553878" w14:textId="77777777" w:rsidR="00502B2F" w:rsidRDefault="00502B2F" w:rsidP="00CE542E">
      <w:pPr>
        <w:spacing w:after="0" w:line="240" w:lineRule="auto"/>
        <w:ind w:left="284"/>
      </w:pPr>
    </w:p>
    <w:p w14:paraId="64642471" w14:textId="77777777" w:rsidR="00062206" w:rsidRPr="006538ED" w:rsidRDefault="00062206" w:rsidP="002A6A97">
      <w:pPr>
        <w:spacing w:after="0" w:line="240" w:lineRule="auto"/>
      </w:pPr>
    </w:p>
    <w:sectPr w:rsidR="00062206" w:rsidRPr="006538ED" w:rsidSect="00CE542E">
      <w:pgSz w:w="11907" w:h="16839" w:code="9"/>
      <w:pgMar w:top="426" w:right="567" w:bottom="963" w:left="28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0"/>
    <w:rsid w:val="00002E19"/>
    <w:rsid w:val="0000691D"/>
    <w:rsid w:val="00062206"/>
    <w:rsid w:val="00062E04"/>
    <w:rsid w:val="00090857"/>
    <w:rsid w:val="000957E7"/>
    <w:rsid w:val="00144D41"/>
    <w:rsid w:val="00175544"/>
    <w:rsid w:val="00234CD5"/>
    <w:rsid w:val="002A6A97"/>
    <w:rsid w:val="003B21CE"/>
    <w:rsid w:val="003C7A4C"/>
    <w:rsid w:val="0041145A"/>
    <w:rsid w:val="00433F22"/>
    <w:rsid w:val="0048553D"/>
    <w:rsid w:val="004D6829"/>
    <w:rsid w:val="00502B2F"/>
    <w:rsid w:val="0058075A"/>
    <w:rsid w:val="006538ED"/>
    <w:rsid w:val="006B0372"/>
    <w:rsid w:val="00772E63"/>
    <w:rsid w:val="00913E2E"/>
    <w:rsid w:val="00A14CC4"/>
    <w:rsid w:val="00A6038E"/>
    <w:rsid w:val="00A77725"/>
    <w:rsid w:val="00B552D2"/>
    <w:rsid w:val="00CB0101"/>
    <w:rsid w:val="00CE3B28"/>
    <w:rsid w:val="00CE542E"/>
    <w:rsid w:val="00D85D4B"/>
    <w:rsid w:val="00EE65B0"/>
    <w:rsid w:val="00EF3DC4"/>
    <w:rsid w:val="00F31C6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9087"/>
  <w15:docId w15:val="{A4CF8A53-7079-4A89-93E6-CAF821F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5B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E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EE65B0"/>
  </w:style>
  <w:style w:type="character" w:styleId="Hyperlink">
    <w:name w:val="Hyperlink"/>
    <w:basedOn w:val="Standaardalinea-lettertype"/>
    <w:uiPriority w:val="99"/>
    <w:unhideWhenUsed/>
    <w:rsid w:val="00485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ieuwsbladdekaap.nl/deel-je-nieuws-artikel/opening-tentoonstelling-indische-mensen-leersum-en-amerongen-5958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600D-E9F8-4610-B31C-0433A08A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A8B96-85E8-4F8D-B874-3A6CB8403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E7AB4-A426-4297-AD4B-472524DB2413}">
  <ds:schemaRefs>
    <ds:schemaRef ds:uri="http://schemas.microsoft.com/office/2006/documentManagement/types"/>
    <ds:schemaRef ds:uri="http://schemas.microsoft.com/office/infopath/2007/PartnerControls"/>
    <ds:schemaRef ds:uri="e9dfbded-96d9-457b-828d-eb05914a456c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3bc170a2-6ec2-4f1f-8c44-83ae3ca9df19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6AD54C-F7B8-4913-8500-520B4CE8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probook4330s</dc:creator>
  <cp:lastModifiedBy>Peter Bouman</cp:lastModifiedBy>
  <cp:revision>2</cp:revision>
  <cp:lastPrinted>2020-01-20T10:23:00Z</cp:lastPrinted>
  <dcterms:created xsi:type="dcterms:W3CDTF">2020-02-27T10:59:00Z</dcterms:created>
  <dcterms:modified xsi:type="dcterms:W3CDTF">2020-02-27T10:59:00Z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