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73C2F" w14:textId="77777777" w:rsidR="00C8615F" w:rsidRPr="0088548F" w:rsidRDefault="00F94542">
      <w:pPr>
        <w:rPr>
          <w:b/>
          <w:sz w:val="40"/>
          <w:szCs w:val="40"/>
        </w:rPr>
      </w:pPr>
      <w:r w:rsidRPr="0088548F">
        <w:rPr>
          <w:b/>
          <w:sz w:val="40"/>
          <w:szCs w:val="40"/>
        </w:rPr>
        <w:t>Depok laat nog steeds sporen na</w:t>
      </w:r>
      <w:bookmarkStart w:id="0" w:name="_GoBack"/>
      <w:bookmarkEnd w:id="0"/>
    </w:p>
    <w:p w14:paraId="6DBCA453" w14:textId="77777777" w:rsidR="00F94542" w:rsidRDefault="00F94542">
      <w:pPr>
        <w:rPr>
          <w:sz w:val="20"/>
          <w:szCs w:val="20"/>
        </w:rPr>
      </w:pPr>
      <w:r>
        <w:rPr>
          <w:sz w:val="20"/>
          <w:szCs w:val="20"/>
        </w:rPr>
        <w:t>BABS EN PEGGY LOEN ZETTEN ZICH IN VOOR DE STICHTING PELITA, DIE ZICH RICHT OP INDISCHE NEDERLANDERS. FOTO PETER BRAAKMANN/PIX4PROFS</w:t>
      </w:r>
    </w:p>
    <w:p w14:paraId="78F8E867" w14:textId="77777777" w:rsidR="00F94542" w:rsidRDefault="00F94542">
      <w:pPr>
        <w:contextualSpacing/>
        <w:rPr>
          <w:sz w:val="24"/>
        </w:rPr>
      </w:pPr>
      <w:r>
        <w:rPr>
          <w:sz w:val="24"/>
        </w:rPr>
        <w:t xml:space="preserve">In het </w:t>
      </w:r>
      <w:proofErr w:type="spellStart"/>
      <w:r>
        <w:rPr>
          <w:sz w:val="24"/>
        </w:rPr>
        <w:t>Westfries</w:t>
      </w:r>
      <w:proofErr w:type="spellEnd"/>
      <w:r>
        <w:rPr>
          <w:sz w:val="24"/>
        </w:rPr>
        <w:t xml:space="preserve"> Museum in Hoorn is een tentoonstelling over Depok te zien. Dat landgoed in Indonesië is het land van herkomst van de Bergse zussen Babs en Peggy Loen. De geschiedenis gaat terug tot begin achttiende eeuw en laat tot vandaag haar sporen na.</w:t>
      </w:r>
    </w:p>
    <w:p w14:paraId="7FF8B91E" w14:textId="77777777" w:rsidR="002240A2" w:rsidRDefault="002240A2">
      <w:pPr>
        <w:contextualSpacing/>
        <w:rPr>
          <w:sz w:val="24"/>
        </w:rPr>
      </w:pPr>
    </w:p>
    <w:p w14:paraId="03E29DED" w14:textId="77777777" w:rsidR="00F94542" w:rsidRDefault="00F94542">
      <w:pPr>
        <w:contextualSpacing/>
        <w:rPr>
          <w:sz w:val="24"/>
        </w:rPr>
      </w:pPr>
      <w:r>
        <w:rPr>
          <w:sz w:val="24"/>
        </w:rPr>
        <w:t>BEN VAN DEN AARSSEN</w:t>
      </w:r>
    </w:p>
    <w:p w14:paraId="27D14179" w14:textId="77777777" w:rsidR="002240A2" w:rsidRDefault="002240A2">
      <w:pPr>
        <w:contextualSpacing/>
        <w:rPr>
          <w:sz w:val="24"/>
        </w:rPr>
      </w:pPr>
    </w:p>
    <w:p w14:paraId="21C99786" w14:textId="77777777" w:rsidR="00F94542" w:rsidRDefault="00F94542">
      <w:pPr>
        <w:contextualSpacing/>
        <w:rPr>
          <w:sz w:val="24"/>
        </w:rPr>
      </w:pPr>
      <w:r>
        <w:rPr>
          <w:sz w:val="24"/>
        </w:rPr>
        <w:t xml:space="preserve">De tentoonstelling Depok: de droom van Cornelis </w:t>
      </w:r>
      <w:proofErr w:type="spellStart"/>
      <w:r>
        <w:rPr>
          <w:sz w:val="24"/>
        </w:rPr>
        <w:t>Chastelein</w:t>
      </w:r>
      <w:proofErr w:type="spellEnd"/>
      <w:r>
        <w:rPr>
          <w:sz w:val="24"/>
        </w:rPr>
        <w:t xml:space="preserve"> in het </w:t>
      </w:r>
      <w:proofErr w:type="spellStart"/>
      <w:r>
        <w:rPr>
          <w:sz w:val="24"/>
        </w:rPr>
        <w:t>Westfries</w:t>
      </w:r>
      <w:proofErr w:type="spellEnd"/>
      <w:r>
        <w:rPr>
          <w:sz w:val="24"/>
        </w:rPr>
        <w:t xml:space="preserve"> Museum in Hoorn vertelt de voor velen onbekende geschiedenis van een bijzondere Indische gemeenschap. </w:t>
      </w:r>
      <w:proofErr w:type="spellStart"/>
      <w:r>
        <w:rPr>
          <w:sz w:val="24"/>
        </w:rPr>
        <w:t>Chastelein</w:t>
      </w:r>
      <w:proofErr w:type="spellEnd"/>
      <w:r>
        <w:rPr>
          <w:sz w:val="24"/>
        </w:rPr>
        <w:t xml:space="preserve">, een hoge beambte bij de VOC, liet in 1714 bij testament zijn landgoed en goederen na aan 150 tot slaaf </w:t>
      </w:r>
      <w:proofErr w:type="spellStart"/>
      <w:r>
        <w:rPr>
          <w:sz w:val="24"/>
        </w:rPr>
        <w:t>gemaakten</w:t>
      </w:r>
      <w:proofErr w:type="spellEnd"/>
      <w:r>
        <w:rPr>
          <w:sz w:val="24"/>
        </w:rPr>
        <w:t xml:space="preserve"> die voor hem werkten. Een uitzonderlijke stap, twee eeuwen voordat de slavernij in Nederlands-Indië officieel werd afgeschaft. Fotograaf Geert </w:t>
      </w:r>
      <w:proofErr w:type="spellStart"/>
      <w:r>
        <w:rPr>
          <w:sz w:val="24"/>
        </w:rPr>
        <w:t>Snoeijer</w:t>
      </w:r>
      <w:proofErr w:type="spellEnd"/>
      <w:r>
        <w:rPr>
          <w:sz w:val="24"/>
        </w:rPr>
        <w:t xml:space="preserve"> en historica </w:t>
      </w:r>
      <w:proofErr w:type="spellStart"/>
      <w:r>
        <w:rPr>
          <w:sz w:val="24"/>
        </w:rPr>
        <w:t>Nonja</w:t>
      </w:r>
      <w:proofErr w:type="spellEnd"/>
      <w:r>
        <w:rPr>
          <w:sz w:val="24"/>
        </w:rPr>
        <w:t xml:space="preserve"> Peters brengen</w:t>
      </w:r>
      <w:r w:rsidR="00BA5C84">
        <w:rPr>
          <w:sz w:val="24"/>
        </w:rPr>
        <w:t xml:space="preserve"> de rijke geschiedenis van Depok</w:t>
      </w:r>
      <w:r>
        <w:rPr>
          <w:sz w:val="24"/>
        </w:rPr>
        <w:t xml:space="preserve"> tot leven in persoonlijke portretten van Depokkers in Indonesië en Nederland. Ook de Bergse zussen Babs </w:t>
      </w:r>
      <w:r w:rsidR="006F0CDD">
        <w:rPr>
          <w:sz w:val="24"/>
        </w:rPr>
        <w:t xml:space="preserve">Kemperman-Loen </w:t>
      </w:r>
      <w:r>
        <w:rPr>
          <w:sz w:val="24"/>
        </w:rPr>
        <w:t>en Peggy</w:t>
      </w:r>
      <w:r w:rsidR="006F0CDD">
        <w:rPr>
          <w:sz w:val="24"/>
        </w:rPr>
        <w:t xml:space="preserve"> Vermunt-Loen vertelden hun verhaal.</w:t>
      </w:r>
    </w:p>
    <w:p w14:paraId="4DC6BDFB" w14:textId="77777777" w:rsidR="002240A2" w:rsidRDefault="002240A2">
      <w:pPr>
        <w:contextualSpacing/>
        <w:rPr>
          <w:sz w:val="24"/>
        </w:rPr>
      </w:pPr>
    </w:p>
    <w:p w14:paraId="5C7318E7" w14:textId="77777777" w:rsidR="006F0CDD" w:rsidRDefault="006F0CDD">
      <w:pPr>
        <w:contextualSpacing/>
        <w:rPr>
          <w:b/>
          <w:sz w:val="24"/>
        </w:rPr>
      </w:pPr>
      <w:r w:rsidRPr="002240A2">
        <w:rPr>
          <w:b/>
          <w:sz w:val="24"/>
        </w:rPr>
        <w:t>Getraumatiseerd</w:t>
      </w:r>
    </w:p>
    <w:p w14:paraId="468F4423" w14:textId="77777777" w:rsidR="002240A2" w:rsidRPr="002240A2" w:rsidRDefault="002240A2">
      <w:pPr>
        <w:contextualSpacing/>
        <w:rPr>
          <w:b/>
          <w:sz w:val="24"/>
        </w:rPr>
      </w:pPr>
    </w:p>
    <w:p w14:paraId="0135D3FA" w14:textId="77777777" w:rsidR="006F0CDD" w:rsidRDefault="006F0CDD">
      <w:pPr>
        <w:contextualSpacing/>
        <w:rPr>
          <w:sz w:val="24"/>
        </w:rPr>
      </w:pPr>
      <w:r>
        <w:rPr>
          <w:sz w:val="24"/>
        </w:rPr>
        <w:t xml:space="preserve">Vader was getraumatiseerd. Zijn ogen hadden te veel gezien. In  Depok en op andere plekken. Het was een gewelddadige tijd, zo kort na de Tweede Wereldoorlog. De </w:t>
      </w:r>
      <w:proofErr w:type="spellStart"/>
      <w:r>
        <w:rPr>
          <w:sz w:val="24"/>
        </w:rPr>
        <w:t>bersiaptijd</w:t>
      </w:r>
      <w:proofErr w:type="spellEnd"/>
      <w:r>
        <w:rPr>
          <w:sz w:val="24"/>
        </w:rPr>
        <w:t>, zo staat die periode in de geschiedenisboeken bekend. De Indonesische vrijheidsstrijd is in volle gang. Nationalistische bendes zien de Depokkers als Nederlandse collaborateurs. Zoals eerder ook de Japanse bezetter de nazaten van de eerste Depokkers vijandig behandelden.</w:t>
      </w:r>
    </w:p>
    <w:p w14:paraId="0911C875" w14:textId="77777777" w:rsidR="006F0CDD" w:rsidRDefault="006F0CDD">
      <w:pPr>
        <w:rPr>
          <w:sz w:val="24"/>
        </w:rPr>
      </w:pPr>
      <w:r>
        <w:rPr>
          <w:sz w:val="24"/>
        </w:rPr>
        <w:t>Vader zag  hoe een kind werd onthoofd. Tal van andere lugubere gebeurtenissen. Vader praatte er niet graag over. Zijn gedrag sprak boekdelen.</w:t>
      </w:r>
    </w:p>
    <w:p w14:paraId="0A43F18C" w14:textId="77777777" w:rsidR="006F0CDD" w:rsidRDefault="006F0CDD">
      <w:pPr>
        <w:rPr>
          <w:sz w:val="24"/>
        </w:rPr>
      </w:pPr>
      <w:r>
        <w:rPr>
          <w:sz w:val="24"/>
        </w:rPr>
        <w:t>Peggy (55) maakte het van nabij mee, zoveel jaar later, na de emigratie naar Nederland.        “ ’s Nachts scheurde hij in zijn slaap de lakens kapot.” Babs (58) kent de verhalen ook. “Sommige dingen moet je vergeten om verder te kunnen met je leven.”</w:t>
      </w:r>
    </w:p>
    <w:p w14:paraId="6B9639F2" w14:textId="77777777" w:rsidR="006F0CDD" w:rsidRDefault="006F0CDD">
      <w:pPr>
        <w:rPr>
          <w:sz w:val="24"/>
        </w:rPr>
      </w:pPr>
      <w:r>
        <w:rPr>
          <w:sz w:val="24"/>
        </w:rPr>
        <w:t>Peggy heeft een tijd emotionele training gevolgd. Ze woonde ook nog vier jaar in Amerika. Zij kwam weer terug, nog meer ontworteld. “Ik was het spoor bijster, mijn voeling kwijt.”</w:t>
      </w:r>
    </w:p>
    <w:p w14:paraId="7D39F64E" w14:textId="77777777" w:rsidR="006F0CDD" w:rsidRDefault="006F0CDD">
      <w:pPr>
        <w:rPr>
          <w:sz w:val="24"/>
        </w:rPr>
      </w:pPr>
      <w:r>
        <w:rPr>
          <w:sz w:val="24"/>
        </w:rPr>
        <w:t>Vader was afstandelijk, het omhelzen van de kinderen was er niet bij. Natuurlijk heeft Peggy dat gemist. “Misschien was het de angst om iets kapot te maken, iets te verliezen.</w:t>
      </w:r>
      <w:r w:rsidR="007A34B7">
        <w:rPr>
          <w:sz w:val="24"/>
        </w:rPr>
        <w:t>”</w:t>
      </w:r>
    </w:p>
    <w:p w14:paraId="33AAFA75" w14:textId="77777777" w:rsidR="007A34B7" w:rsidRDefault="007A34B7">
      <w:pPr>
        <w:rPr>
          <w:sz w:val="24"/>
        </w:rPr>
      </w:pPr>
      <w:r>
        <w:rPr>
          <w:sz w:val="24"/>
        </w:rPr>
        <w:t>Moeder praatte meer over haar gevoelens. Ze stierf jong. Moeder, haar broertjes en zusjes zaten een week opgesloten in het gemeentehuis van Depok, een gebouw dat in brand zou worden gestoken. Die angst zat er diep in. Babs en Peggy merkten het, jaren naderhand, bij een onaangekondigd vuurwerk. Kinderen waren ze nog. “We werden snel naar een hoek van de kamer gebracht. Er was paniek.”</w:t>
      </w:r>
    </w:p>
    <w:p w14:paraId="4157388A" w14:textId="77777777" w:rsidR="007A34B7" w:rsidRDefault="007A34B7">
      <w:pPr>
        <w:contextualSpacing/>
        <w:rPr>
          <w:sz w:val="24"/>
        </w:rPr>
      </w:pPr>
      <w:r>
        <w:rPr>
          <w:sz w:val="24"/>
        </w:rPr>
        <w:lastRenderedPageBreak/>
        <w:t xml:space="preserve">Andere beelden dringen zich op. Ze woonden twee huizen van de Maleisische ambassade. De nationalisten liepen rond met jerrycans en fakkels, dreigden het gebouw in de </w:t>
      </w:r>
      <w:proofErr w:type="spellStart"/>
      <w:r>
        <w:rPr>
          <w:sz w:val="24"/>
        </w:rPr>
        <w:t>hens</w:t>
      </w:r>
      <w:proofErr w:type="spellEnd"/>
      <w:r>
        <w:rPr>
          <w:sz w:val="24"/>
        </w:rPr>
        <w:t xml:space="preserve"> te zetten. "Het was allemaal zo beangstigend.”</w:t>
      </w:r>
    </w:p>
    <w:p w14:paraId="4A20DE66" w14:textId="77777777" w:rsidR="007A34B7" w:rsidRDefault="007A34B7">
      <w:pPr>
        <w:contextualSpacing/>
        <w:rPr>
          <w:sz w:val="24"/>
        </w:rPr>
      </w:pPr>
    </w:p>
    <w:p w14:paraId="6A00C7D8" w14:textId="77777777" w:rsidR="007A34B7" w:rsidRDefault="007A34B7">
      <w:pPr>
        <w:contextualSpacing/>
        <w:rPr>
          <w:b/>
          <w:sz w:val="24"/>
        </w:rPr>
      </w:pPr>
      <w:r w:rsidRPr="002240A2">
        <w:rPr>
          <w:b/>
          <w:sz w:val="24"/>
        </w:rPr>
        <w:t>Rode draad</w:t>
      </w:r>
    </w:p>
    <w:p w14:paraId="3AFF8CAD" w14:textId="77777777" w:rsidR="002240A2" w:rsidRPr="002240A2" w:rsidRDefault="002240A2">
      <w:pPr>
        <w:contextualSpacing/>
        <w:rPr>
          <w:b/>
          <w:sz w:val="24"/>
        </w:rPr>
      </w:pPr>
    </w:p>
    <w:p w14:paraId="78C48F34" w14:textId="77777777" w:rsidR="007A34B7" w:rsidRDefault="007A34B7">
      <w:pPr>
        <w:rPr>
          <w:sz w:val="24"/>
        </w:rPr>
      </w:pPr>
      <w:r>
        <w:rPr>
          <w:sz w:val="24"/>
        </w:rPr>
        <w:t>Depok loopt als een rode draad door de levens van beide zussen. “Een deel van onze voorouders komt daar vandaan.”</w:t>
      </w:r>
    </w:p>
    <w:p w14:paraId="27B6AD3C" w14:textId="77777777" w:rsidR="007A34B7" w:rsidRDefault="007A34B7">
      <w:pPr>
        <w:rPr>
          <w:sz w:val="24"/>
        </w:rPr>
      </w:pPr>
      <w:r>
        <w:rPr>
          <w:sz w:val="24"/>
        </w:rPr>
        <w:t xml:space="preserve">Zelf zijn ze in Jakarta geboren. Hun opa woonde nog in Depok, de door VOC-koopman Cornelis </w:t>
      </w:r>
      <w:proofErr w:type="spellStart"/>
      <w:r>
        <w:rPr>
          <w:sz w:val="24"/>
        </w:rPr>
        <w:t>Chastelein</w:t>
      </w:r>
      <w:proofErr w:type="spellEnd"/>
      <w:r>
        <w:rPr>
          <w:sz w:val="24"/>
        </w:rPr>
        <w:t xml:space="preserve"> gestichte landbouwkolonie op christelijke grondslag. Als meisjes kwamen ze vaak in Depok, bij opa en de neven en nichten. “Achterop de motor.”</w:t>
      </w:r>
    </w:p>
    <w:p w14:paraId="2620ADA4" w14:textId="77777777" w:rsidR="007A34B7" w:rsidRDefault="007A34B7">
      <w:pPr>
        <w:contextualSpacing/>
        <w:rPr>
          <w:sz w:val="24"/>
        </w:rPr>
      </w:pPr>
      <w:r>
        <w:rPr>
          <w:sz w:val="24"/>
        </w:rPr>
        <w:t xml:space="preserve">Babs en Peggy zijn Depokkers, zowel van vaders als moeders kant. Loen en Jonathans, het waren twee van de meest voorkomende namen in de enclave. Net als </w:t>
      </w:r>
      <w:proofErr w:type="spellStart"/>
      <w:r>
        <w:rPr>
          <w:sz w:val="24"/>
        </w:rPr>
        <w:t>Isakh</w:t>
      </w:r>
      <w:proofErr w:type="spellEnd"/>
      <w:r>
        <w:rPr>
          <w:sz w:val="24"/>
        </w:rPr>
        <w:t xml:space="preserve">, </w:t>
      </w:r>
      <w:proofErr w:type="spellStart"/>
      <w:r>
        <w:rPr>
          <w:sz w:val="24"/>
        </w:rPr>
        <w:t>Tholense</w:t>
      </w:r>
      <w:proofErr w:type="spellEnd"/>
      <w:r>
        <w:rPr>
          <w:sz w:val="24"/>
        </w:rPr>
        <w:t xml:space="preserve">, Samuel, </w:t>
      </w:r>
      <w:proofErr w:type="spellStart"/>
      <w:r>
        <w:rPr>
          <w:sz w:val="24"/>
        </w:rPr>
        <w:t>Sudhira</w:t>
      </w:r>
      <w:proofErr w:type="spellEnd"/>
      <w:r>
        <w:rPr>
          <w:sz w:val="24"/>
        </w:rPr>
        <w:t xml:space="preserve">, </w:t>
      </w:r>
      <w:proofErr w:type="spellStart"/>
      <w:r>
        <w:rPr>
          <w:sz w:val="24"/>
        </w:rPr>
        <w:t>Bakas</w:t>
      </w:r>
      <w:proofErr w:type="spellEnd"/>
      <w:r>
        <w:rPr>
          <w:sz w:val="24"/>
        </w:rPr>
        <w:t xml:space="preserve"> en nog een stuk of wat namen. Babs en Peggy kenden de geschiedenis van Depok, op hoofdlijnen. “Vooral uit de familieverhalen.”</w:t>
      </w:r>
    </w:p>
    <w:p w14:paraId="4EB2340F" w14:textId="77777777" w:rsidR="0088548F" w:rsidRDefault="0088548F">
      <w:pPr>
        <w:contextualSpacing/>
        <w:rPr>
          <w:sz w:val="24"/>
        </w:rPr>
      </w:pPr>
    </w:p>
    <w:p w14:paraId="2584083B" w14:textId="77777777" w:rsidR="00042A13" w:rsidRDefault="00042A13">
      <w:pPr>
        <w:contextualSpacing/>
        <w:rPr>
          <w:b/>
          <w:sz w:val="24"/>
        </w:rPr>
      </w:pPr>
      <w:r w:rsidRPr="0088548F">
        <w:rPr>
          <w:b/>
          <w:sz w:val="24"/>
        </w:rPr>
        <w:t>Zelfbestuur</w:t>
      </w:r>
    </w:p>
    <w:p w14:paraId="553C7EAC" w14:textId="77777777" w:rsidR="0088548F" w:rsidRPr="0088548F" w:rsidRDefault="0088548F">
      <w:pPr>
        <w:contextualSpacing/>
        <w:rPr>
          <w:b/>
          <w:sz w:val="24"/>
        </w:rPr>
      </w:pPr>
    </w:p>
    <w:p w14:paraId="0CD47204" w14:textId="77777777" w:rsidR="00042A13" w:rsidRDefault="00042A13">
      <w:pPr>
        <w:rPr>
          <w:sz w:val="24"/>
        </w:rPr>
      </w:pPr>
      <w:r>
        <w:rPr>
          <w:sz w:val="24"/>
        </w:rPr>
        <w:t>Ze zijn blij met de expositie in Hoorn en de korte film die gemaakt is over hun herkomst. “Het was nooit echt onderzocht en opgeschreven.”</w:t>
      </w:r>
    </w:p>
    <w:p w14:paraId="4D26BBA6" w14:textId="77777777" w:rsidR="00042A13" w:rsidRDefault="00042A13">
      <w:pPr>
        <w:rPr>
          <w:sz w:val="24"/>
        </w:rPr>
      </w:pPr>
      <w:proofErr w:type="spellStart"/>
      <w:r>
        <w:rPr>
          <w:sz w:val="24"/>
        </w:rPr>
        <w:t>Chastelein</w:t>
      </w:r>
      <w:proofErr w:type="spellEnd"/>
      <w:r>
        <w:rPr>
          <w:sz w:val="24"/>
        </w:rPr>
        <w:t xml:space="preserve"> liet zijn landgoed na aan twaalf vrijgemaakte slaven en hun nazaten. De VOC en de Nederlands-Indische overheid hielden het zelfbestuur van de Depok-gemeenschap lang tegen.  Pas in 1850 wordt de gemeenschap formeel eigenaar van de grond. De Depokkers nemen in de tweede helft van de negentiende eeuw een unieke positie in de koloniale samenleving in. Ze zijn landheren geworden en laten de moslims het zware werk doen. Er wordt een school gesticht waar zowel Europeanen als de nakomelingen van de oorspronkelijke</w:t>
      </w:r>
      <w:r w:rsidR="00BA5C84">
        <w:rPr>
          <w:sz w:val="24"/>
        </w:rPr>
        <w:t xml:space="preserve"> Depokkers</w:t>
      </w:r>
      <w:r>
        <w:rPr>
          <w:sz w:val="24"/>
        </w:rPr>
        <w:t xml:space="preserve"> naar toe gaan. De voertaal in de landbouwkolonie is Nederlands. De kloof met de grote groep Islamitische bewoners groeit. De Japanners en later de Indonesische nationalisten beschouwden de Depokkers als medewerkers van de Nederlanders</w:t>
      </w:r>
      <w:r w:rsidR="00BA5C84">
        <w:rPr>
          <w:sz w:val="24"/>
        </w:rPr>
        <w:t>.</w:t>
      </w:r>
    </w:p>
    <w:p w14:paraId="61F9B1FC" w14:textId="77777777" w:rsidR="00042A13" w:rsidRDefault="00042A13">
      <w:pPr>
        <w:rPr>
          <w:sz w:val="24"/>
        </w:rPr>
      </w:pPr>
      <w:r>
        <w:rPr>
          <w:sz w:val="24"/>
        </w:rPr>
        <w:t xml:space="preserve">In 1952 heft de Indonesische regering de zelfstandige gemeenschap Depok op en worden de landgoederen genationaliseerd. Veel Indische Nederlanders verlaten het land, zo ook de familie Loen. De droom van Cornelis </w:t>
      </w:r>
      <w:proofErr w:type="spellStart"/>
      <w:r>
        <w:rPr>
          <w:sz w:val="24"/>
        </w:rPr>
        <w:t>Chastelein</w:t>
      </w:r>
      <w:proofErr w:type="spellEnd"/>
      <w:r>
        <w:rPr>
          <w:sz w:val="24"/>
        </w:rPr>
        <w:t xml:space="preserve"> spat voorgoed uiteen.</w:t>
      </w:r>
    </w:p>
    <w:p w14:paraId="432DF2DA" w14:textId="77777777" w:rsidR="00042A13" w:rsidRDefault="00042A13">
      <w:pPr>
        <w:rPr>
          <w:sz w:val="24"/>
        </w:rPr>
      </w:pPr>
      <w:r>
        <w:rPr>
          <w:sz w:val="24"/>
        </w:rPr>
        <w:t>Depok maakt ondertussen deel uit van de miljoenenstad Jakarta. Peggy is later nog eens teruggekeerd. Ze had het verleden verwerkt. “Ik ontmoette nog overal familie.”</w:t>
      </w:r>
    </w:p>
    <w:p w14:paraId="54CA7B06" w14:textId="77777777" w:rsidR="00042A13" w:rsidRDefault="00042A13">
      <w:pPr>
        <w:rPr>
          <w:sz w:val="24"/>
        </w:rPr>
      </w:pPr>
      <w:r>
        <w:rPr>
          <w:sz w:val="24"/>
        </w:rPr>
        <w:t>In Bergen op Zoom had ze lang een reisbureau aan huis. Babs is vrijwillig coördinator bij de Stichting Pelita, een welzijnsorganisatie die zich richt op Indische Nederlanders. Ook Peggy zet zich voor de organisatie in. Traumaverwerking is een van de speerpunten. “Precies dat wat vader nooit heeft gehad.</w:t>
      </w:r>
      <w:r w:rsidR="00A90D16">
        <w:rPr>
          <w:sz w:val="24"/>
        </w:rPr>
        <w:t>”</w:t>
      </w:r>
    </w:p>
    <w:p w14:paraId="76DE693F" w14:textId="77777777" w:rsidR="00A90D16" w:rsidRDefault="00A90D16">
      <w:pPr>
        <w:rPr>
          <w:sz w:val="24"/>
        </w:rPr>
      </w:pPr>
      <w:r>
        <w:rPr>
          <w:sz w:val="24"/>
        </w:rPr>
        <w:lastRenderedPageBreak/>
        <w:t>De geschiedenis van Depok heeft zijn sporen nagelaten, tot op de dag van vandaag. Halsoverkop hebben ze het land verlaten. Maximaal 20 kilo bagage mochten ze meenemen, weet Babs. “Ik moest zoveel dierbare dingen achterlaten, twee van mijn drie mooie postzegelboeken, zoveel foto’s, kleren waren belangrijker.”</w:t>
      </w:r>
    </w:p>
    <w:p w14:paraId="4D788E72" w14:textId="77777777" w:rsidR="00A90D16" w:rsidRDefault="00A90D16">
      <w:pPr>
        <w:contextualSpacing/>
        <w:rPr>
          <w:sz w:val="24"/>
        </w:rPr>
      </w:pPr>
      <w:r>
        <w:rPr>
          <w:sz w:val="24"/>
        </w:rPr>
        <w:t>In Nederland was er geen warm welkom voor de Depokkers, net zo min als voor ander Indische Nederlanders. Peggy: “In Indonesië werden we beschouwd als Europeanen. We hebben een Nederlandse opvoeding gehad. Maar ook hier waren we anders, hoorden we qua uiterlijk niet thuis.”</w:t>
      </w:r>
    </w:p>
    <w:p w14:paraId="24FD8F4C" w14:textId="77777777" w:rsidR="00A90D16" w:rsidRDefault="00A90D16">
      <w:pPr>
        <w:contextualSpacing/>
        <w:rPr>
          <w:sz w:val="24"/>
        </w:rPr>
      </w:pPr>
    </w:p>
    <w:p w14:paraId="2E6F0EF5" w14:textId="77777777" w:rsidR="00A90D16" w:rsidRPr="0088548F" w:rsidRDefault="00A90D16">
      <w:pPr>
        <w:contextualSpacing/>
        <w:rPr>
          <w:b/>
          <w:sz w:val="24"/>
        </w:rPr>
      </w:pPr>
      <w:r w:rsidRPr="0088548F">
        <w:rPr>
          <w:b/>
          <w:sz w:val="24"/>
        </w:rPr>
        <w:t>Lezing</w:t>
      </w:r>
    </w:p>
    <w:p w14:paraId="759D9741" w14:textId="77777777" w:rsidR="0088548F" w:rsidRDefault="0088548F">
      <w:pPr>
        <w:contextualSpacing/>
        <w:rPr>
          <w:sz w:val="24"/>
        </w:rPr>
      </w:pPr>
    </w:p>
    <w:p w14:paraId="39C0990B" w14:textId="77777777" w:rsidR="00A90D16" w:rsidRDefault="00A90D16">
      <w:pPr>
        <w:rPr>
          <w:sz w:val="24"/>
        </w:rPr>
      </w:pPr>
      <w:r>
        <w:rPr>
          <w:sz w:val="24"/>
        </w:rPr>
        <w:t>De Stichting Pelita is landelijk actief en organiseert ook in Bergen op Zoom geregeld ontmoetingsbijeenkomsten. De naam Pelita is volgens Babs veelzeggend. Een olielampje dat in tropische nachten langs de vaak onverlichte wegen en op berghellingen als lichtbaken fungeerde.”</w:t>
      </w:r>
    </w:p>
    <w:p w14:paraId="2CBBFB5C" w14:textId="77777777" w:rsidR="00A90D16" w:rsidRDefault="00A90D16">
      <w:pPr>
        <w:rPr>
          <w:sz w:val="24"/>
        </w:rPr>
      </w:pPr>
      <w:r>
        <w:rPr>
          <w:sz w:val="24"/>
        </w:rPr>
        <w:t xml:space="preserve">Vanuit Bergen op Zoom wordt een busreis naar de expositie in Hoorn georganiseerd, op zaterdag 31 augustus of zaterdag 14 september. Ook wordt een lezing over Depok in Bergen op Zoom voorbereid. In de Indische huiskamer in zorgcentrum </w:t>
      </w:r>
      <w:proofErr w:type="spellStart"/>
      <w:r>
        <w:rPr>
          <w:sz w:val="24"/>
        </w:rPr>
        <w:t>Moermont</w:t>
      </w:r>
      <w:proofErr w:type="spellEnd"/>
      <w:r>
        <w:rPr>
          <w:sz w:val="24"/>
        </w:rPr>
        <w:t xml:space="preserve"> vindt donderdag 15 augustus de Indische herdenking plaats.</w:t>
      </w:r>
    </w:p>
    <w:p w14:paraId="42A6D363" w14:textId="77777777" w:rsidR="00A90D16" w:rsidRDefault="00A90D16">
      <w:pPr>
        <w:rPr>
          <w:sz w:val="24"/>
        </w:rPr>
      </w:pPr>
      <w:r>
        <w:rPr>
          <w:sz w:val="24"/>
        </w:rPr>
        <w:t>De tentoonstelling in Hoorn loopt nog tot en met 6 oktober.</w:t>
      </w:r>
    </w:p>
    <w:p w14:paraId="15084413" w14:textId="77777777" w:rsidR="00042A13" w:rsidRDefault="00042A13">
      <w:pPr>
        <w:contextualSpacing/>
        <w:rPr>
          <w:sz w:val="24"/>
        </w:rPr>
      </w:pPr>
    </w:p>
    <w:p w14:paraId="79284ED6" w14:textId="77777777" w:rsidR="007A34B7" w:rsidRDefault="007A34B7">
      <w:pPr>
        <w:contextualSpacing/>
        <w:rPr>
          <w:sz w:val="24"/>
        </w:rPr>
      </w:pPr>
    </w:p>
    <w:p w14:paraId="1A6561F4" w14:textId="77777777" w:rsidR="007A34B7" w:rsidRDefault="007A34B7">
      <w:pPr>
        <w:contextualSpacing/>
        <w:rPr>
          <w:sz w:val="24"/>
        </w:rPr>
      </w:pPr>
    </w:p>
    <w:p w14:paraId="3E6B8B02" w14:textId="77777777" w:rsidR="007A34B7" w:rsidRDefault="007A34B7">
      <w:pPr>
        <w:rPr>
          <w:sz w:val="24"/>
        </w:rPr>
      </w:pPr>
    </w:p>
    <w:sectPr w:rsidR="007A3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42"/>
    <w:rsid w:val="00042A13"/>
    <w:rsid w:val="002240A2"/>
    <w:rsid w:val="006F0CDD"/>
    <w:rsid w:val="007A34B7"/>
    <w:rsid w:val="0088548F"/>
    <w:rsid w:val="00A90D16"/>
    <w:rsid w:val="00BA5C84"/>
    <w:rsid w:val="00C8615F"/>
    <w:rsid w:val="00E101D6"/>
    <w:rsid w:val="00F94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558C"/>
  <w15:chartTrackingRefBased/>
  <w15:docId w15:val="{54DFE920-5F02-4169-8925-89679EC4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5511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Ruff</dc:creator>
  <cp:keywords/>
  <dc:description/>
  <cp:lastModifiedBy>Peter Bouman</cp:lastModifiedBy>
  <cp:revision>2</cp:revision>
  <dcterms:created xsi:type="dcterms:W3CDTF">2019-07-24T12:07:00Z</dcterms:created>
  <dcterms:modified xsi:type="dcterms:W3CDTF">2019-07-24T12:07:00Z</dcterms:modified>
</cp:coreProperties>
</file>